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CE17" w14:textId="434F1027" w:rsidR="004023EA" w:rsidRPr="00030443" w:rsidRDefault="004023EA" w:rsidP="00191C84">
      <w:pPr>
        <w:jc w:val="center"/>
        <w:rPr>
          <w:rFonts w:ascii="Sassoon Primary Std" w:hAnsi="Sassoon Primary Std"/>
          <w:b/>
          <w:sz w:val="12"/>
          <w:szCs w:val="40"/>
        </w:rPr>
      </w:pPr>
      <w:r w:rsidRPr="00030443">
        <w:rPr>
          <w:rFonts w:ascii="Sassoon Primary Std" w:hAnsi="Sassoon Primary Std"/>
          <w:b/>
          <w:noProof/>
          <w:sz w:val="28"/>
          <w:szCs w:val="28"/>
          <w:lang w:eastAsia="en-GB"/>
        </w:rPr>
        <mc:AlternateContent>
          <mc:Choice Requires="wps">
            <w:drawing>
              <wp:anchor distT="0" distB="0" distL="114300" distR="114300" simplePos="0" relativeHeight="251661312" behindDoc="0" locked="0" layoutInCell="1" allowOverlap="1" wp14:anchorId="1322C57C" wp14:editId="67FE39C1">
                <wp:simplePos x="0" y="0"/>
                <wp:positionH relativeFrom="column">
                  <wp:posOffset>-209855</wp:posOffset>
                </wp:positionH>
                <wp:positionV relativeFrom="paragraph">
                  <wp:posOffset>-212141</wp:posOffset>
                </wp:positionV>
                <wp:extent cx="4110990" cy="5640019"/>
                <wp:effectExtent l="0" t="0" r="22860" b="18415"/>
                <wp:wrapNone/>
                <wp:docPr id="3" name="Rectangle 3"/>
                <wp:cNvGraphicFramePr/>
                <a:graphic xmlns:a="http://schemas.openxmlformats.org/drawingml/2006/main">
                  <a:graphicData uri="http://schemas.microsoft.com/office/word/2010/wordprocessingShape">
                    <wps:wsp>
                      <wps:cNvSpPr/>
                      <wps:spPr>
                        <a:xfrm>
                          <a:off x="0" y="0"/>
                          <a:ext cx="4110990" cy="5640019"/>
                        </a:xfrm>
                        <a:prstGeom prst="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D8D071" id="Rectangle 3" o:spid="_x0000_s1026" style="position:absolute;margin-left:-16.5pt;margin-top:-16.7pt;width:323.7pt;height:444.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" filled="f" strokecolor="#0070c0" strokeweight="2pt"/>
            </w:pict>
          </mc:Fallback>
        </mc:AlternateContent>
      </w:r>
      <w:r w:rsidR="00030443" w:rsidRPr="00030443">
        <w:rPr>
          <w:rFonts w:ascii="Sassoon Primary Std" w:hAnsi="Sassoon Primary Std"/>
          <w:b/>
          <w:noProof/>
          <w:sz w:val="28"/>
          <w:szCs w:val="28"/>
        </w:rPr>
        <w:drawing>
          <wp:inline distT="0" distB="0" distL="0" distR="0" wp14:anchorId="4D358136" wp14:editId="18AAD859">
            <wp:extent cx="21907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14:paraId="4B2B8980" w14:textId="77777777" w:rsidR="00030443" w:rsidRPr="00030443" w:rsidRDefault="00030443" w:rsidP="00191C84">
      <w:pPr>
        <w:jc w:val="center"/>
        <w:rPr>
          <w:rFonts w:ascii="Sassoon Primary Std" w:hAnsi="Sassoon Primary Std"/>
          <w:b/>
          <w:sz w:val="12"/>
          <w:szCs w:val="40"/>
        </w:rPr>
      </w:pPr>
    </w:p>
    <w:p w14:paraId="653E008D" w14:textId="77777777" w:rsidR="00D65668" w:rsidRPr="00030443" w:rsidRDefault="00C60E43" w:rsidP="00191C84">
      <w:pPr>
        <w:jc w:val="center"/>
        <w:rPr>
          <w:rFonts w:ascii="Sassoon Primary Std" w:hAnsi="Sassoon Primary Std"/>
          <w:b/>
          <w:sz w:val="28"/>
          <w:szCs w:val="28"/>
        </w:rPr>
      </w:pPr>
      <w:r w:rsidRPr="00030443">
        <w:rPr>
          <w:rFonts w:ascii="Sassoon Primary Std" w:hAnsi="Sassoon Primary Std"/>
          <w:b/>
          <w:sz w:val="40"/>
          <w:szCs w:val="40"/>
        </w:rPr>
        <w:t>END</w:t>
      </w:r>
      <w:r w:rsidR="00974745" w:rsidRPr="00030443">
        <w:rPr>
          <w:rFonts w:ascii="Sassoon Primary Std" w:hAnsi="Sassoon Primary Std"/>
          <w:b/>
          <w:sz w:val="40"/>
          <w:szCs w:val="40"/>
        </w:rPr>
        <w:t xml:space="preserve"> OF YEAR EXPECTATIONS</w:t>
      </w:r>
      <w:r w:rsidR="00D55E13" w:rsidRPr="00030443">
        <w:rPr>
          <w:rFonts w:ascii="Sassoon Primary Std" w:hAnsi="Sassoon Primary Std"/>
          <w:b/>
          <w:sz w:val="40"/>
          <w:szCs w:val="40"/>
        </w:rPr>
        <w:t xml:space="preserve"> FOR YEAR 5</w:t>
      </w:r>
    </w:p>
    <w:p w14:paraId="16A803E8" w14:textId="77777777" w:rsidR="00DF3937" w:rsidRPr="00030443" w:rsidRDefault="00DF3937" w:rsidP="00DF3937">
      <w:pPr>
        <w:spacing w:after="0" w:line="240" w:lineRule="auto"/>
        <w:jc w:val="center"/>
        <w:rPr>
          <w:rFonts w:ascii="Sassoon Primary Std" w:hAnsi="Sassoon Primary Std"/>
          <w:sz w:val="10"/>
          <w:szCs w:val="20"/>
        </w:rPr>
      </w:pPr>
    </w:p>
    <w:p w14:paraId="46AA9739" w14:textId="77777777" w:rsidR="00DF3937" w:rsidRPr="00030443" w:rsidRDefault="00C60E43" w:rsidP="00DF3937">
      <w:pPr>
        <w:spacing w:after="0" w:line="240" w:lineRule="auto"/>
        <w:jc w:val="center"/>
        <w:rPr>
          <w:rFonts w:ascii="Sassoon Primary Std" w:hAnsi="Sassoon Primary Std"/>
          <w:sz w:val="20"/>
          <w:szCs w:val="20"/>
        </w:rPr>
      </w:pPr>
      <w:r w:rsidRPr="00030443">
        <w:rPr>
          <w:rFonts w:ascii="Sassoon Primary Std" w:hAnsi="Sassoon Primary Std"/>
          <w:sz w:val="20"/>
          <w:szCs w:val="20"/>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14:paraId="19784B8A" w14:textId="77777777" w:rsidR="00563E5A" w:rsidRPr="00030443" w:rsidRDefault="00DC3DCC" w:rsidP="00DF3937">
      <w:pPr>
        <w:spacing w:after="0" w:line="240" w:lineRule="auto"/>
        <w:jc w:val="center"/>
        <w:rPr>
          <w:rFonts w:ascii="Sassoon Primary Std" w:hAnsi="Sassoon Primary Std"/>
          <w:b/>
          <w:sz w:val="44"/>
          <w:szCs w:val="44"/>
        </w:rPr>
      </w:pPr>
      <w:r w:rsidRPr="00030443">
        <w:rPr>
          <w:rFonts w:ascii="Sassoon Primary Std" w:hAnsi="Sassoon Primary Std"/>
          <w:b/>
          <w:sz w:val="28"/>
          <w:szCs w:val="44"/>
        </w:rPr>
        <w:br/>
      </w:r>
      <w:r w:rsidR="00C60E43" w:rsidRPr="00030443">
        <w:rPr>
          <w:rFonts w:ascii="Sassoon Primary Std" w:hAnsi="Sassoon Primary Std"/>
          <w:sz w:val="20"/>
          <w:szCs w:val="20"/>
        </w:rPr>
        <w:t>All the objectives will be worked on throughout the year and will be the focus of direct teaching. Any extra support you can provide in helping your children these is greatly valued. If you have any queries regarding the content of this booklet or want support in knowing how best to help your child, please see your child’s teacher.</w:t>
      </w:r>
    </w:p>
    <w:p w14:paraId="36F69AD7" w14:textId="77777777" w:rsidR="002D6CE3" w:rsidRPr="00030443" w:rsidRDefault="002D6CE3" w:rsidP="00C60E43">
      <w:pPr>
        <w:rPr>
          <w:rFonts w:ascii="Sassoon Primary Std" w:hAnsi="Sassoon Primary Std"/>
          <w:b/>
          <w:sz w:val="28"/>
          <w:szCs w:val="28"/>
        </w:rPr>
      </w:pPr>
    </w:p>
    <w:p w14:paraId="2D9EFC4E" w14:textId="77777777" w:rsidR="002D6CE3" w:rsidRPr="00030443" w:rsidRDefault="002D6CE3" w:rsidP="00C60E43">
      <w:pPr>
        <w:rPr>
          <w:rFonts w:ascii="Sassoon Primary Std" w:hAnsi="Sassoon Primary Std"/>
          <w:b/>
          <w:sz w:val="28"/>
          <w:szCs w:val="28"/>
        </w:rPr>
      </w:pPr>
    </w:p>
    <w:p w14:paraId="10B9B412" w14:textId="77777777" w:rsidR="00030443" w:rsidRDefault="00030443" w:rsidP="00C60E43">
      <w:pPr>
        <w:rPr>
          <w:rFonts w:ascii="Sassoon Primary Std" w:hAnsi="Sassoon Primary Std"/>
          <w:b/>
          <w:sz w:val="26"/>
          <w:szCs w:val="26"/>
        </w:rPr>
      </w:pPr>
    </w:p>
    <w:p w14:paraId="4741F9C7" w14:textId="136B26BC" w:rsidR="00C60E43" w:rsidRPr="00030443" w:rsidRDefault="00C60E43" w:rsidP="00C60E43">
      <w:pPr>
        <w:rPr>
          <w:rFonts w:ascii="Sassoon Primary Std" w:hAnsi="Sassoon Primary Std"/>
          <w:b/>
          <w:sz w:val="26"/>
          <w:szCs w:val="26"/>
        </w:rPr>
      </w:pPr>
      <w:r w:rsidRPr="00030443">
        <w:rPr>
          <w:rFonts w:ascii="Sassoon Primary Std" w:hAnsi="Sassoon Primary Std"/>
          <w:b/>
          <w:sz w:val="26"/>
          <w:szCs w:val="26"/>
        </w:rPr>
        <w:t xml:space="preserve">Reading </w:t>
      </w:r>
    </w:p>
    <w:p w14:paraId="49181F09" w14:textId="77777777" w:rsidR="00191C84" w:rsidRPr="00030443" w:rsidRDefault="00191C84" w:rsidP="00123E9B">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Summarise main points of an argument or discussion within reading and make up own mind about issue/s</w:t>
      </w:r>
    </w:p>
    <w:p w14:paraId="3D6B6AA5" w14:textId="77777777" w:rsidR="00191C84" w:rsidRPr="00030443" w:rsidRDefault="00191C84" w:rsidP="00123E9B">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Compare between two texts</w:t>
      </w:r>
    </w:p>
    <w:p w14:paraId="5CE715A1" w14:textId="77777777" w:rsidR="00191C84" w:rsidRPr="00030443" w:rsidRDefault="00191C84" w:rsidP="00123E9B">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Appreciate that people use bias in persuasive writing</w:t>
      </w:r>
    </w:p>
    <w:p w14:paraId="2835AB97" w14:textId="77777777" w:rsidR="00191C84" w:rsidRPr="00030443" w:rsidRDefault="00191C84" w:rsidP="00123E9B">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Appreciate how two people may have a d</w:t>
      </w:r>
      <w:r w:rsidR="00F748FE" w:rsidRPr="00030443">
        <w:rPr>
          <w:rFonts w:ascii="Sassoon Primary Std" w:hAnsi="Sassoon Primary Std"/>
          <w:sz w:val="26"/>
          <w:szCs w:val="26"/>
        </w:rPr>
        <w:t>ifferent view on the same event</w:t>
      </w:r>
    </w:p>
    <w:p w14:paraId="2E047B20" w14:textId="77777777" w:rsidR="00191C84" w:rsidRPr="00030443" w:rsidRDefault="00191C84" w:rsidP="00123E9B">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Draw inferences and justify with evidence from the text</w:t>
      </w:r>
    </w:p>
    <w:p w14:paraId="7CF44819" w14:textId="77777777" w:rsidR="00191C84" w:rsidRPr="00030443" w:rsidRDefault="00191C84" w:rsidP="00123E9B">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Vary voice for direct or indirect speech</w:t>
      </w:r>
    </w:p>
    <w:p w14:paraId="427EE03E" w14:textId="77777777" w:rsidR="00191C84" w:rsidRPr="00030443" w:rsidRDefault="00191C84" w:rsidP="00123E9B">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Recognise clauses within sentences</w:t>
      </w:r>
    </w:p>
    <w:p w14:paraId="186D796D" w14:textId="77777777" w:rsidR="00123E9B" w:rsidRPr="00030443" w:rsidRDefault="00191C84" w:rsidP="00191C84">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Explain how and why a writer has used clauses to add information to a sentence</w:t>
      </w:r>
    </w:p>
    <w:p w14:paraId="3AD80857" w14:textId="77777777" w:rsidR="00191C84" w:rsidRPr="00030443" w:rsidRDefault="00191C84" w:rsidP="00191C84">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Use more than one source when carrying out research</w:t>
      </w:r>
    </w:p>
    <w:p w14:paraId="0CC4BEDC" w14:textId="77777777" w:rsidR="00191C84" w:rsidRPr="00030443" w:rsidRDefault="00191C84" w:rsidP="00191C84">
      <w:pPr>
        <w:pStyle w:val="ListParagraph"/>
        <w:numPr>
          <w:ilvl w:val="0"/>
          <w:numId w:val="2"/>
        </w:numPr>
        <w:rPr>
          <w:rFonts w:ascii="Sassoon Primary Std" w:hAnsi="Sassoon Primary Std"/>
          <w:sz w:val="26"/>
          <w:szCs w:val="26"/>
        </w:rPr>
      </w:pPr>
      <w:r w:rsidRPr="00030443">
        <w:rPr>
          <w:rFonts w:ascii="Sassoon Primary Std" w:hAnsi="Sassoon Primary Std"/>
          <w:sz w:val="26"/>
          <w:szCs w:val="26"/>
        </w:rPr>
        <w:t xml:space="preserve">Create a set of notes </w:t>
      </w:r>
      <w:r w:rsidR="00F748FE" w:rsidRPr="00030443">
        <w:rPr>
          <w:rFonts w:ascii="Sassoon Primary Std" w:hAnsi="Sassoon Primary Std"/>
          <w:sz w:val="26"/>
          <w:szCs w:val="26"/>
        </w:rPr>
        <w:t>to summarise what has been read</w:t>
      </w:r>
    </w:p>
    <w:p w14:paraId="72DABBCF" w14:textId="77777777" w:rsidR="00123E9B" w:rsidRPr="00030443" w:rsidRDefault="00123E9B" w:rsidP="00123E9B">
      <w:pPr>
        <w:pStyle w:val="ListParagraph"/>
        <w:rPr>
          <w:rFonts w:ascii="Sassoon Primary Std" w:hAnsi="Sassoon Primary Std"/>
          <w:sz w:val="26"/>
          <w:szCs w:val="26"/>
        </w:rPr>
      </w:pPr>
    </w:p>
    <w:p w14:paraId="4C63F5C0" w14:textId="77777777" w:rsidR="00123E9B" w:rsidRPr="00030443" w:rsidRDefault="00123E9B" w:rsidP="00123E9B">
      <w:pPr>
        <w:pStyle w:val="ListParagraph"/>
        <w:rPr>
          <w:rFonts w:ascii="Sassoon Primary Std" w:hAnsi="Sassoon Primary Std"/>
          <w:sz w:val="26"/>
          <w:szCs w:val="26"/>
        </w:rPr>
      </w:pPr>
    </w:p>
    <w:p w14:paraId="31D7A2D7" w14:textId="77777777" w:rsidR="00123E9B" w:rsidRPr="00030443" w:rsidRDefault="00123E9B" w:rsidP="00123E9B">
      <w:pPr>
        <w:pStyle w:val="ListParagraph"/>
        <w:rPr>
          <w:rFonts w:ascii="Sassoon Primary Std" w:hAnsi="Sassoon Primary Std"/>
          <w:sz w:val="26"/>
          <w:szCs w:val="26"/>
        </w:rPr>
      </w:pPr>
    </w:p>
    <w:p w14:paraId="388ECEA6" w14:textId="77777777" w:rsidR="00123E9B" w:rsidRPr="00030443" w:rsidRDefault="00123E9B" w:rsidP="00123E9B">
      <w:pPr>
        <w:pStyle w:val="ListParagraph"/>
        <w:rPr>
          <w:rFonts w:ascii="Sassoon Primary Std" w:hAnsi="Sassoon Primary Std"/>
          <w:sz w:val="26"/>
          <w:szCs w:val="26"/>
        </w:rPr>
      </w:pPr>
    </w:p>
    <w:p w14:paraId="599A8727" w14:textId="77777777" w:rsidR="004023EA" w:rsidRPr="00030443" w:rsidRDefault="004023EA" w:rsidP="009A18B0">
      <w:pPr>
        <w:rPr>
          <w:rFonts w:ascii="Sassoon Primary Std" w:hAnsi="Sassoon Primary Std"/>
          <w:b/>
          <w:sz w:val="26"/>
          <w:szCs w:val="26"/>
        </w:rPr>
      </w:pPr>
    </w:p>
    <w:p w14:paraId="6034680B" w14:textId="77777777" w:rsidR="009A18B0" w:rsidRPr="00030443" w:rsidRDefault="009A18B0" w:rsidP="009A18B0">
      <w:pPr>
        <w:rPr>
          <w:rFonts w:ascii="Sassoon Primary Std" w:hAnsi="Sassoon Primary Std"/>
          <w:b/>
          <w:sz w:val="26"/>
          <w:szCs w:val="26"/>
        </w:rPr>
      </w:pPr>
      <w:r w:rsidRPr="00030443">
        <w:rPr>
          <w:rFonts w:ascii="Sassoon Primary Std" w:hAnsi="Sassoon Primary Std"/>
          <w:b/>
          <w:sz w:val="26"/>
          <w:szCs w:val="26"/>
        </w:rPr>
        <w:lastRenderedPageBreak/>
        <w:t xml:space="preserve">Writing </w:t>
      </w:r>
    </w:p>
    <w:p w14:paraId="55885BFD" w14:textId="77777777" w:rsidR="00FD5B47" w:rsidRPr="00030443" w:rsidRDefault="00191C84" w:rsidP="00FD5B47">
      <w:pPr>
        <w:pStyle w:val="ListParagraph"/>
        <w:numPr>
          <w:ilvl w:val="0"/>
          <w:numId w:val="6"/>
        </w:numPr>
        <w:rPr>
          <w:rFonts w:ascii="Sassoon Primary Std" w:hAnsi="Sassoon Primary Std"/>
          <w:sz w:val="26"/>
          <w:szCs w:val="26"/>
        </w:rPr>
      </w:pPr>
      <w:r w:rsidRPr="00030443">
        <w:rPr>
          <w:rFonts w:ascii="Sassoon Primary Std" w:hAnsi="Sassoon Primary Std"/>
          <w:sz w:val="26"/>
          <w:szCs w:val="26"/>
        </w:rPr>
        <w:t>Add phrases to make sentences more precise and detailed</w:t>
      </w:r>
    </w:p>
    <w:p w14:paraId="6B3DEBA0" w14:textId="77777777" w:rsidR="00191C84" w:rsidRPr="00030443" w:rsidRDefault="00191C84" w:rsidP="00FD5B47">
      <w:pPr>
        <w:pStyle w:val="ListParagraph"/>
        <w:numPr>
          <w:ilvl w:val="0"/>
          <w:numId w:val="6"/>
        </w:numPr>
        <w:rPr>
          <w:rFonts w:ascii="Sassoon Primary Std" w:hAnsi="Sassoon Primary Std"/>
          <w:sz w:val="26"/>
          <w:szCs w:val="26"/>
        </w:rPr>
      </w:pPr>
      <w:r w:rsidRPr="00030443">
        <w:rPr>
          <w:rFonts w:ascii="Sassoon Primary Std" w:hAnsi="Sassoon Primary Std"/>
          <w:sz w:val="26"/>
          <w:szCs w:val="26"/>
        </w:rPr>
        <w:t>Use range of sentence openers – judging the impact or effect needed</w:t>
      </w:r>
    </w:p>
    <w:p w14:paraId="4185367C" w14:textId="77777777" w:rsidR="00191C84" w:rsidRPr="00030443" w:rsidRDefault="00191C84" w:rsidP="00FD5B47">
      <w:pPr>
        <w:pStyle w:val="ListParagraph"/>
        <w:numPr>
          <w:ilvl w:val="0"/>
          <w:numId w:val="6"/>
        </w:numPr>
        <w:rPr>
          <w:rFonts w:ascii="Sassoon Primary Std" w:hAnsi="Sassoon Primary Std"/>
          <w:sz w:val="26"/>
          <w:szCs w:val="26"/>
        </w:rPr>
      </w:pPr>
      <w:r w:rsidRPr="00030443">
        <w:rPr>
          <w:rFonts w:ascii="Sassoon Primary Std" w:hAnsi="Sassoon Primary Std"/>
          <w:sz w:val="26"/>
          <w:szCs w:val="26"/>
        </w:rPr>
        <w:t xml:space="preserve">Begin </w:t>
      </w:r>
      <w:r w:rsidR="00F31D0E" w:rsidRPr="00030443">
        <w:rPr>
          <w:rFonts w:ascii="Sassoon Primary Std" w:hAnsi="Sassoon Primary Std"/>
          <w:sz w:val="26"/>
          <w:szCs w:val="26"/>
        </w:rPr>
        <w:t>to adapt sentence structure to text type</w:t>
      </w:r>
    </w:p>
    <w:p w14:paraId="2E88197A" w14:textId="77777777" w:rsidR="00F31D0E" w:rsidRPr="00030443" w:rsidRDefault="00F31D0E" w:rsidP="00FD5B47">
      <w:pPr>
        <w:pStyle w:val="ListParagraph"/>
        <w:numPr>
          <w:ilvl w:val="0"/>
          <w:numId w:val="6"/>
        </w:numPr>
        <w:rPr>
          <w:rFonts w:ascii="Sassoon Primary Std" w:hAnsi="Sassoon Primary Std"/>
          <w:sz w:val="26"/>
          <w:szCs w:val="26"/>
        </w:rPr>
      </w:pPr>
      <w:r w:rsidRPr="00030443">
        <w:rPr>
          <w:rFonts w:ascii="Sassoon Primary Std" w:hAnsi="Sassoon Primary Std"/>
          <w:sz w:val="26"/>
          <w:szCs w:val="26"/>
        </w:rPr>
        <w:t>Use pronouns to avoid repetition</w:t>
      </w:r>
    </w:p>
    <w:p w14:paraId="36461C69" w14:textId="77777777" w:rsidR="00F31D0E" w:rsidRPr="00030443" w:rsidRDefault="00F31D0E" w:rsidP="00FD5B47">
      <w:pPr>
        <w:pStyle w:val="ListParagraph"/>
        <w:numPr>
          <w:ilvl w:val="0"/>
          <w:numId w:val="6"/>
        </w:numPr>
        <w:rPr>
          <w:rFonts w:ascii="Sassoon Primary Std" w:hAnsi="Sassoon Primary Std"/>
          <w:sz w:val="26"/>
          <w:szCs w:val="26"/>
        </w:rPr>
      </w:pPr>
      <w:r w:rsidRPr="00030443">
        <w:rPr>
          <w:rFonts w:ascii="Sassoon Primary Std" w:hAnsi="Sassoon Primary Std"/>
          <w:sz w:val="26"/>
          <w:szCs w:val="26"/>
        </w:rPr>
        <w:t>Indicate degrees of possibility using adverbs 9e.g. perhaps, surely) or modal verbs (e.g. might, should, will)</w:t>
      </w:r>
    </w:p>
    <w:p w14:paraId="3ABCBFBD" w14:textId="77777777" w:rsidR="00F31D0E" w:rsidRPr="00030443" w:rsidRDefault="00F31D0E" w:rsidP="00FD5B47">
      <w:pPr>
        <w:pStyle w:val="ListParagraph"/>
        <w:numPr>
          <w:ilvl w:val="0"/>
          <w:numId w:val="6"/>
        </w:numPr>
        <w:rPr>
          <w:rFonts w:ascii="Sassoon Primary Std" w:hAnsi="Sassoon Primary Std"/>
          <w:sz w:val="26"/>
          <w:szCs w:val="26"/>
        </w:rPr>
      </w:pPr>
      <w:r w:rsidRPr="00030443">
        <w:rPr>
          <w:rFonts w:ascii="Sassoon Primary Std" w:hAnsi="Sassoon Primary Std"/>
          <w:sz w:val="26"/>
          <w:szCs w:val="26"/>
        </w:rPr>
        <w:t>Use the following to indicate parenthesis</w:t>
      </w:r>
    </w:p>
    <w:p w14:paraId="76147618" w14:textId="77777777" w:rsidR="00F31D0E" w:rsidRPr="00030443" w:rsidRDefault="00F31D0E" w:rsidP="00F31D0E">
      <w:pPr>
        <w:pStyle w:val="ListParagraph"/>
        <w:numPr>
          <w:ilvl w:val="0"/>
          <w:numId w:val="18"/>
        </w:numPr>
        <w:rPr>
          <w:rFonts w:ascii="Sassoon Primary Std" w:hAnsi="Sassoon Primary Std"/>
          <w:sz w:val="26"/>
          <w:szCs w:val="26"/>
        </w:rPr>
      </w:pPr>
      <w:r w:rsidRPr="00030443">
        <w:rPr>
          <w:rFonts w:ascii="Sassoon Primary Std" w:hAnsi="Sassoon Primary Std"/>
          <w:sz w:val="26"/>
          <w:szCs w:val="26"/>
        </w:rPr>
        <w:t>Brackets</w:t>
      </w:r>
    </w:p>
    <w:p w14:paraId="0A037F04" w14:textId="77777777" w:rsidR="00F31D0E" w:rsidRPr="00030443" w:rsidRDefault="00F31D0E" w:rsidP="00F31D0E">
      <w:pPr>
        <w:pStyle w:val="ListParagraph"/>
        <w:numPr>
          <w:ilvl w:val="0"/>
          <w:numId w:val="18"/>
        </w:numPr>
        <w:rPr>
          <w:rFonts w:ascii="Sassoon Primary Std" w:hAnsi="Sassoon Primary Std"/>
          <w:sz w:val="26"/>
          <w:szCs w:val="26"/>
        </w:rPr>
      </w:pPr>
      <w:r w:rsidRPr="00030443">
        <w:rPr>
          <w:rFonts w:ascii="Sassoon Primary Std" w:hAnsi="Sassoon Primary Std"/>
          <w:sz w:val="26"/>
          <w:szCs w:val="26"/>
        </w:rPr>
        <w:t>Dashes</w:t>
      </w:r>
    </w:p>
    <w:p w14:paraId="432C7F84" w14:textId="77777777" w:rsidR="00F31D0E" w:rsidRPr="00030443" w:rsidRDefault="00F31D0E" w:rsidP="00F31D0E">
      <w:pPr>
        <w:pStyle w:val="ListParagraph"/>
        <w:numPr>
          <w:ilvl w:val="0"/>
          <w:numId w:val="18"/>
        </w:numPr>
        <w:rPr>
          <w:rFonts w:ascii="Sassoon Primary Std" w:hAnsi="Sassoon Primary Std"/>
          <w:sz w:val="26"/>
          <w:szCs w:val="26"/>
        </w:rPr>
      </w:pPr>
      <w:r w:rsidRPr="00030443">
        <w:rPr>
          <w:rFonts w:ascii="Sassoon Primary Std" w:hAnsi="Sassoon Primary Std"/>
          <w:sz w:val="26"/>
          <w:szCs w:val="26"/>
        </w:rPr>
        <w:t>Comma</w:t>
      </w:r>
    </w:p>
    <w:p w14:paraId="1D24B43C" w14:textId="77777777" w:rsidR="00F31D0E" w:rsidRPr="00030443" w:rsidRDefault="00F31D0E" w:rsidP="00F31D0E">
      <w:pPr>
        <w:pStyle w:val="ListParagraph"/>
        <w:numPr>
          <w:ilvl w:val="0"/>
          <w:numId w:val="19"/>
        </w:numPr>
        <w:rPr>
          <w:rFonts w:ascii="Sassoon Primary Std" w:hAnsi="Sassoon Primary Std"/>
          <w:sz w:val="26"/>
          <w:szCs w:val="26"/>
        </w:rPr>
      </w:pPr>
      <w:r w:rsidRPr="00030443">
        <w:rPr>
          <w:rFonts w:ascii="Sassoon Primary Std" w:hAnsi="Sassoon Primary Std"/>
          <w:sz w:val="26"/>
          <w:szCs w:val="26"/>
        </w:rPr>
        <w:t>Use commas to clarify meaning or avoid ambiguity</w:t>
      </w:r>
    </w:p>
    <w:p w14:paraId="24232E00" w14:textId="77777777" w:rsidR="00F31D0E" w:rsidRPr="00030443" w:rsidRDefault="00F31D0E" w:rsidP="00F31D0E">
      <w:pPr>
        <w:pStyle w:val="ListParagraph"/>
        <w:numPr>
          <w:ilvl w:val="0"/>
          <w:numId w:val="19"/>
        </w:numPr>
        <w:rPr>
          <w:rFonts w:ascii="Sassoon Primary Std" w:hAnsi="Sassoon Primary Std"/>
          <w:sz w:val="26"/>
          <w:szCs w:val="26"/>
        </w:rPr>
      </w:pPr>
      <w:r w:rsidRPr="00030443">
        <w:rPr>
          <w:rFonts w:ascii="Sassoon Primary Std" w:hAnsi="Sassoon Primary Std"/>
          <w:sz w:val="26"/>
          <w:szCs w:val="26"/>
        </w:rPr>
        <w:t>Link clauses in sentences using a range of subordinating and coordinating conjunctions</w:t>
      </w:r>
    </w:p>
    <w:p w14:paraId="74A8856C" w14:textId="77777777" w:rsidR="00F31D0E" w:rsidRPr="00030443" w:rsidRDefault="00F31D0E" w:rsidP="00F31D0E">
      <w:pPr>
        <w:pStyle w:val="ListParagraph"/>
        <w:numPr>
          <w:ilvl w:val="0"/>
          <w:numId w:val="19"/>
        </w:numPr>
        <w:rPr>
          <w:rFonts w:ascii="Sassoon Primary Std" w:hAnsi="Sassoon Primary Std"/>
          <w:sz w:val="26"/>
          <w:szCs w:val="26"/>
        </w:rPr>
      </w:pPr>
      <w:r w:rsidRPr="00030443">
        <w:rPr>
          <w:rFonts w:ascii="Sassoon Primary Std" w:hAnsi="Sassoon Primary Std"/>
          <w:sz w:val="26"/>
          <w:szCs w:val="26"/>
        </w:rPr>
        <w:t>Use verb phrases to create subtle differences (e.g. she began to run)</w:t>
      </w:r>
    </w:p>
    <w:p w14:paraId="00136EC2" w14:textId="77777777" w:rsidR="00F31D0E" w:rsidRPr="00030443" w:rsidRDefault="00F31D0E" w:rsidP="00F31D0E">
      <w:pPr>
        <w:pStyle w:val="ListParagraph"/>
        <w:numPr>
          <w:ilvl w:val="0"/>
          <w:numId w:val="19"/>
        </w:numPr>
        <w:rPr>
          <w:rFonts w:ascii="Sassoon Primary Std" w:hAnsi="Sassoon Primary Std"/>
          <w:sz w:val="26"/>
          <w:szCs w:val="26"/>
        </w:rPr>
      </w:pPr>
      <w:r w:rsidRPr="00030443">
        <w:rPr>
          <w:rFonts w:ascii="Sassoon Primary Std" w:hAnsi="Sassoon Primary Std"/>
          <w:sz w:val="26"/>
          <w:szCs w:val="26"/>
        </w:rPr>
        <w:t>Consistently organise into paragraphs</w:t>
      </w:r>
    </w:p>
    <w:p w14:paraId="048CB8F6" w14:textId="77777777" w:rsidR="00F31D0E" w:rsidRPr="00030443" w:rsidRDefault="00F31D0E" w:rsidP="00F31D0E">
      <w:pPr>
        <w:pStyle w:val="ListParagraph"/>
        <w:numPr>
          <w:ilvl w:val="0"/>
          <w:numId w:val="19"/>
        </w:numPr>
        <w:rPr>
          <w:rFonts w:ascii="Sassoon Primary Std" w:hAnsi="Sassoon Primary Std"/>
          <w:sz w:val="26"/>
          <w:szCs w:val="26"/>
        </w:rPr>
      </w:pPr>
      <w:r w:rsidRPr="00030443">
        <w:rPr>
          <w:rFonts w:ascii="Sassoon Primary Std" w:hAnsi="Sassoon Primary Std"/>
          <w:sz w:val="26"/>
          <w:szCs w:val="26"/>
        </w:rPr>
        <w:t>Link ideas across paragraphs using adverbials of time (e.g. later), place (e.g. nearby) and number (e.g. secondly)</w:t>
      </w:r>
    </w:p>
    <w:p w14:paraId="25A0567D" w14:textId="1DD14E9A" w:rsidR="00F31D0E" w:rsidRPr="00030443" w:rsidRDefault="00F31D0E" w:rsidP="00F31D0E">
      <w:pPr>
        <w:pStyle w:val="ListParagraph"/>
        <w:numPr>
          <w:ilvl w:val="0"/>
          <w:numId w:val="19"/>
        </w:numPr>
        <w:rPr>
          <w:rFonts w:ascii="Sassoon Primary Std" w:hAnsi="Sassoon Primary Std"/>
          <w:sz w:val="26"/>
          <w:szCs w:val="26"/>
        </w:rPr>
      </w:pPr>
      <w:r w:rsidRPr="00030443">
        <w:rPr>
          <w:rFonts w:ascii="Sassoon Primary Std" w:hAnsi="Sassoon Primary Std"/>
          <w:sz w:val="26"/>
          <w:szCs w:val="26"/>
        </w:rPr>
        <w:t>Write legibly, fluently and with increasing speed</w:t>
      </w:r>
    </w:p>
    <w:p w14:paraId="6BE283C1" w14:textId="77777777" w:rsidR="00030443" w:rsidRPr="00030443" w:rsidRDefault="00030443" w:rsidP="00030443">
      <w:pPr>
        <w:rPr>
          <w:rFonts w:ascii="Sassoon Primary Std" w:hAnsi="Sassoon Primary Std"/>
          <w:b/>
          <w:sz w:val="28"/>
          <w:szCs w:val="28"/>
        </w:rPr>
      </w:pPr>
      <w:r w:rsidRPr="00030443">
        <w:rPr>
          <w:rFonts w:ascii="Sassoon Primary Std" w:hAnsi="Sassoon Primary Std"/>
          <w:b/>
          <w:sz w:val="28"/>
          <w:szCs w:val="28"/>
        </w:rPr>
        <w:t>Mathematics</w:t>
      </w:r>
    </w:p>
    <w:p w14:paraId="6BE5686B" w14:textId="77777777" w:rsidR="00030443" w:rsidRPr="008F56EE" w:rsidRDefault="00030443" w:rsidP="00030443">
      <w:pPr>
        <w:pStyle w:val="ListParagraph"/>
        <w:numPr>
          <w:ilvl w:val="0"/>
          <w:numId w:val="1"/>
        </w:numPr>
        <w:rPr>
          <w:rFonts w:ascii="Sassoon Primary Std" w:hAnsi="Sassoon Primary Std"/>
          <w:b/>
        </w:rPr>
      </w:pPr>
      <w:r w:rsidRPr="008F56EE">
        <w:rPr>
          <w:rFonts w:ascii="Sassoon Primary Std" w:hAnsi="Sassoon Primary Std"/>
        </w:rPr>
        <w:t>Count forwards and backwards with positive and negative numbers through zero</w:t>
      </w:r>
    </w:p>
    <w:p w14:paraId="5AE3B19A"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Count forwards/backwards in steps of powers of 10 for any given number up to 1,000,000</w:t>
      </w:r>
    </w:p>
    <w:p w14:paraId="6C214DF7"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Compare and order numbers up to 1,000,000</w:t>
      </w:r>
    </w:p>
    <w:p w14:paraId="54B8E195"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Compare and order numbers with 3 decimal places</w:t>
      </w:r>
    </w:p>
    <w:p w14:paraId="53B2FDD9"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Read Roman numerals to 1000</w:t>
      </w:r>
    </w:p>
    <w:p w14:paraId="14C15D2E"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Identify all multiples and factors, including finding all factor pairs</w:t>
      </w:r>
    </w:p>
    <w:p w14:paraId="59205E0A"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Use known tables to derive other number facts</w:t>
      </w:r>
    </w:p>
    <w:p w14:paraId="49C4858A"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Recall prime numbers to 19</w:t>
      </w:r>
    </w:p>
    <w:p w14:paraId="1343EC28"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Recognise and use square numbers and cube numbers</w:t>
      </w:r>
    </w:p>
    <w:p w14:paraId="2FC77906"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Recognise place value of any number up to 1,000,000</w:t>
      </w:r>
    </w:p>
    <w:p w14:paraId="127AA164"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Round any number up to 1,000,000 to the nearest 10, 100, 1000, 10,000 or 100,000</w:t>
      </w:r>
    </w:p>
    <w:p w14:paraId="058E3460"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Round decimals with 2 decimal places to nearest whole number and 1 decimal place</w:t>
      </w:r>
    </w:p>
    <w:p w14:paraId="3B7BFF72"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Add and subtract numbers with more than 4-digits using formal written method</w:t>
      </w:r>
    </w:p>
    <w:p w14:paraId="1F039793"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Use rounding to check answers</w:t>
      </w:r>
    </w:p>
    <w:p w14:paraId="67DAB01A"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Multiply 4-digit by 1-digit/2-digits</w:t>
      </w:r>
    </w:p>
    <w:p w14:paraId="4BA2BD25"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Divide up to 4-digits by 1-digit</w:t>
      </w:r>
    </w:p>
    <w:p w14:paraId="3D3F1D44"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Multiply&amp; divide whole numbers 7 decimals by 10, 100 and 1000</w:t>
      </w:r>
    </w:p>
    <w:p w14:paraId="395297F7"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Recognise and use thousandths</w:t>
      </w:r>
    </w:p>
    <w:p w14:paraId="309CA58A"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Recognise mixed numbers and improper fractions and convert from one to another</w:t>
      </w:r>
    </w:p>
    <w:p w14:paraId="04876B90"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lastRenderedPageBreak/>
        <w:t>Multiply proper fractions and mixed numbers by whole numbers</w:t>
      </w:r>
    </w:p>
    <w:p w14:paraId="5A363147"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Identify and write equivalent fractions</w:t>
      </w:r>
    </w:p>
    <w:p w14:paraId="6C0D52F2" w14:textId="77777777" w:rsidR="00030443" w:rsidRPr="008F56EE" w:rsidRDefault="00030443" w:rsidP="00030443">
      <w:pPr>
        <w:pStyle w:val="ListParagraph"/>
        <w:numPr>
          <w:ilvl w:val="0"/>
          <w:numId w:val="1"/>
        </w:numPr>
        <w:rPr>
          <w:rFonts w:ascii="Sassoon Primary Std" w:hAnsi="Sassoon Primary Std"/>
        </w:rPr>
      </w:pPr>
      <w:r w:rsidRPr="008F56EE">
        <w:rPr>
          <w:rFonts w:ascii="Sassoon Primary Std" w:hAnsi="Sassoon Primary Std"/>
        </w:rPr>
        <w:t>Solve time problems using timetables and converting between different units of time</w:t>
      </w:r>
    </w:p>
    <w:p w14:paraId="01C13387" w14:textId="77777777" w:rsidR="00030443" w:rsidRPr="00030443" w:rsidRDefault="00030443" w:rsidP="00030443">
      <w:pPr>
        <w:pStyle w:val="ListParagraph"/>
        <w:rPr>
          <w:rFonts w:ascii="Sassoon Primary Std" w:hAnsi="Sassoon Primary Std"/>
          <w:sz w:val="26"/>
          <w:szCs w:val="26"/>
        </w:rPr>
      </w:pPr>
    </w:p>
    <w:sectPr w:rsidR="00030443" w:rsidRPr="00030443" w:rsidSect="004023EA">
      <w:pgSz w:w="16838" w:h="11906" w:orient="landscape" w:code="9"/>
      <w:pgMar w:top="1440" w:right="1440" w:bottom="1440" w:left="1440" w:header="709" w:footer="709" w:gutter="0"/>
      <w:cols w:num="2" w:space="227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77EE" w14:textId="77777777" w:rsidR="00030443" w:rsidRDefault="00030443" w:rsidP="00030443">
      <w:pPr>
        <w:spacing w:after="0" w:line="240" w:lineRule="auto"/>
      </w:pPr>
      <w:r>
        <w:separator/>
      </w:r>
    </w:p>
  </w:endnote>
  <w:endnote w:type="continuationSeparator" w:id="0">
    <w:p w14:paraId="440814B6" w14:textId="77777777" w:rsidR="00030443" w:rsidRDefault="00030443" w:rsidP="0003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EB81" w14:textId="77777777" w:rsidR="00030443" w:rsidRDefault="00030443" w:rsidP="00030443">
      <w:pPr>
        <w:spacing w:after="0" w:line="240" w:lineRule="auto"/>
      </w:pPr>
      <w:r>
        <w:separator/>
      </w:r>
    </w:p>
  </w:footnote>
  <w:footnote w:type="continuationSeparator" w:id="0">
    <w:p w14:paraId="42FFDF32" w14:textId="77777777" w:rsidR="00030443" w:rsidRDefault="00030443" w:rsidP="00030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CA8"/>
    <w:multiLevelType w:val="hybridMultilevel"/>
    <w:tmpl w:val="40D0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267F"/>
    <w:multiLevelType w:val="hybridMultilevel"/>
    <w:tmpl w:val="FFC0F5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270938"/>
    <w:multiLevelType w:val="hybridMultilevel"/>
    <w:tmpl w:val="E2428A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024064"/>
    <w:multiLevelType w:val="hybridMultilevel"/>
    <w:tmpl w:val="F488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07ADC"/>
    <w:multiLevelType w:val="hybridMultilevel"/>
    <w:tmpl w:val="33E2E9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F23E4F"/>
    <w:multiLevelType w:val="hybridMultilevel"/>
    <w:tmpl w:val="541E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41C05"/>
    <w:multiLevelType w:val="hybridMultilevel"/>
    <w:tmpl w:val="3234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364A7"/>
    <w:multiLevelType w:val="hybridMultilevel"/>
    <w:tmpl w:val="5AE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93739"/>
    <w:multiLevelType w:val="hybridMultilevel"/>
    <w:tmpl w:val="9F5034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52073BF"/>
    <w:multiLevelType w:val="hybridMultilevel"/>
    <w:tmpl w:val="8560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F10B5"/>
    <w:multiLevelType w:val="hybridMultilevel"/>
    <w:tmpl w:val="321CD0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F603DD3"/>
    <w:multiLevelType w:val="hybridMultilevel"/>
    <w:tmpl w:val="2F4AAD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ED65A2"/>
    <w:multiLevelType w:val="hybridMultilevel"/>
    <w:tmpl w:val="D72C3E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526448"/>
    <w:multiLevelType w:val="hybridMultilevel"/>
    <w:tmpl w:val="D22A46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5C2B20AF"/>
    <w:multiLevelType w:val="hybridMultilevel"/>
    <w:tmpl w:val="096A68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33648EB"/>
    <w:multiLevelType w:val="hybridMultilevel"/>
    <w:tmpl w:val="5190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A08CD"/>
    <w:multiLevelType w:val="hybridMultilevel"/>
    <w:tmpl w:val="A7F638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C12128F"/>
    <w:multiLevelType w:val="hybridMultilevel"/>
    <w:tmpl w:val="E62A96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CEC4040"/>
    <w:multiLevelType w:val="hybridMultilevel"/>
    <w:tmpl w:val="5156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2"/>
  </w:num>
  <w:num w:numId="4">
    <w:abstractNumId w:val="10"/>
  </w:num>
  <w:num w:numId="5">
    <w:abstractNumId w:val="13"/>
  </w:num>
  <w:num w:numId="6">
    <w:abstractNumId w:val="7"/>
  </w:num>
  <w:num w:numId="7">
    <w:abstractNumId w:val="4"/>
  </w:num>
  <w:num w:numId="8">
    <w:abstractNumId w:val="11"/>
  </w:num>
  <w:num w:numId="9">
    <w:abstractNumId w:val="2"/>
  </w:num>
  <w:num w:numId="10">
    <w:abstractNumId w:val="8"/>
  </w:num>
  <w:num w:numId="11">
    <w:abstractNumId w:val="3"/>
  </w:num>
  <w:num w:numId="12">
    <w:abstractNumId w:val="1"/>
  </w:num>
  <w:num w:numId="13">
    <w:abstractNumId w:val="5"/>
  </w:num>
  <w:num w:numId="14">
    <w:abstractNumId w:val="17"/>
  </w:num>
  <w:num w:numId="15">
    <w:abstractNumId w:val="0"/>
  </w:num>
  <w:num w:numId="16">
    <w:abstractNumId w:val="6"/>
  </w:num>
  <w:num w:numId="17">
    <w:abstractNumId w:val="1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BB"/>
    <w:rsid w:val="00026F99"/>
    <w:rsid w:val="00030443"/>
    <w:rsid w:val="0012314E"/>
    <w:rsid w:val="00123E9B"/>
    <w:rsid w:val="0012429B"/>
    <w:rsid w:val="00191C84"/>
    <w:rsid w:val="001D156B"/>
    <w:rsid w:val="002D6CE3"/>
    <w:rsid w:val="003911C4"/>
    <w:rsid w:val="003F6B22"/>
    <w:rsid w:val="004023EA"/>
    <w:rsid w:val="004A1F41"/>
    <w:rsid w:val="004C4B66"/>
    <w:rsid w:val="00504F3F"/>
    <w:rsid w:val="00563E5A"/>
    <w:rsid w:val="00571FF5"/>
    <w:rsid w:val="00593F88"/>
    <w:rsid w:val="005B11E2"/>
    <w:rsid w:val="005B16C2"/>
    <w:rsid w:val="007A6889"/>
    <w:rsid w:val="00880131"/>
    <w:rsid w:val="008F56EE"/>
    <w:rsid w:val="00974745"/>
    <w:rsid w:val="009A18B0"/>
    <w:rsid w:val="009A68A8"/>
    <w:rsid w:val="009B4E7E"/>
    <w:rsid w:val="009F64DC"/>
    <w:rsid w:val="00A5772F"/>
    <w:rsid w:val="00A64800"/>
    <w:rsid w:val="00AC4CBB"/>
    <w:rsid w:val="00BE585E"/>
    <w:rsid w:val="00C60E43"/>
    <w:rsid w:val="00D55E13"/>
    <w:rsid w:val="00D65668"/>
    <w:rsid w:val="00DC3DCC"/>
    <w:rsid w:val="00DF3937"/>
    <w:rsid w:val="00F31D0E"/>
    <w:rsid w:val="00F46671"/>
    <w:rsid w:val="00F748FE"/>
    <w:rsid w:val="00FD0B48"/>
    <w:rsid w:val="00FD5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2C63"/>
  <w15:docId w15:val="{F106ECC7-FC37-453E-A1A9-E3820F89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B48"/>
    <w:pPr>
      <w:ind w:left="720"/>
      <w:contextualSpacing/>
    </w:pPr>
  </w:style>
  <w:style w:type="paragraph" w:styleId="BalloonText">
    <w:name w:val="Balloon Text"/>
    <w:basedOn w:val="Normal"/>
    <w:link w:val="BalloonTextChar"/>
    <w:uiPriority w:val="99"/>
    <w:semiHidden/>
    <w:unhideWhenUsed/>
    <w:rsid w:val="00C6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43"/>
    <w:rPr>
      <w:rFonts w:ascii="Tahoma" w:hAnsi="Tahoma" w:cs="Tahoma"/>
      <w:sz w:val="16"/>
      <w:szCs w:val="16"/>
    </w:rPr>
  </w:style>
  <w:style w:type="paragraph" w:styleId="Header">
    <w:name w:val="header"/>
    <w:basedOn w:val="Normal"/>
    <w:link w:val="HeaderChar"/>
    <w:uiPriority w:val="99"/>
    <w:unhideWhenUsed/>
    <w:rsid w:val="00030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443"/>
  </w:style>
  <w:style w:type="paragraph" w:styleId="Footer">
    <w:name w:val="footer"/>
    <w:basedOn w:val="Normal"/>
    <w:link w:val="FooterChar"/>
    <w:uiPriority w:val="99"/>
    <w:unhideWhenUsed/>
    <w:rsid w:val="00030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Allen</dc:creator>
  <cp:lastModifiedBy>C Cunnington</cp:lastModifiedBy>
  <cp:revision>6</cp:revision>
  <cp:lastPrinted>2019-06-21T14:21:00Z</cp:lastPrinted>
  <dcterms:created xsi:type="dcterms:W3CDTF">2019-06-21T14:21:00Z</dcterms:created>
  <dcterms:modified xsi:type="dcterms:W3CDTF">2022-11-09T15:40:00Z</dcterms:modified>
</cp:coreProperties>
</file>